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BB2C3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5B28BA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20384A" w:rsidRPr="0020384A">
        <w:rPr>
          <w:b/>
          <w:bCs/>
          <w:sz w:val="24"/>
          <w:szCs w:val="24"/>
        </w:rPr>
        <w:t>S6-252136</w:t>
      </w:r>
    </w:p>
    <w:p w14:paraId="5691839E" w14:textId="245952C0" w:rsidR="00CA2CD0" w:rsidRDefault="005B28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Fukuoka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452AB9">
        <w:rPr>
          <w:b/>
          <w:noProof/>
          <w:sz w:val="24"/>
        </w:rPr>
        <w:t>,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 w:rsidR="00452AB9">
        <w:rPr>
          <w:b/>
          <w:noProof/>
          <w:sz w:val="24"/>
          <w:vertAlign w:val="superscript"/>
        </w:rPr>
        <w:t>rd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E1010" w:rsidR="001E41F3" w:rsidRPr="00410371" w:rsidRDefault="004A3218" w:rsidP="004A32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3FE6E" w:rsidR="001E41F3" w:rsidRPr="00410371" w:rsidRDefault="00E13F3D" w:rsidP="0020384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0384A">
                <w:rPr>
                  <w:b/>
                  <w:noProof/>
                  <w:sz w:val="28"/>
                </w:rPr>
                <w:t>0471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EA708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4F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CDBA7" w:rsidR="001E41F3" w:rsidRPr="00410371" w:rsidRDefault="004A3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2B38DC" w:rsidR="00F25D98" w:rsidRDefault="004A32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314448" w:rsidR="00F25D98" w:rsidRDefault="004A32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A3218" w:rsidRDefault="004A3218" w:rsidP="004A3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B2515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 w:rsidRPr="001A3BDB">
              <w:t>Audio mixing is performed in the UE or in the network to support multi-talker control</w:t>
            </w:r>
          </w:p>
        </w:tc>
      </w:tr>
      <w:tr w:rsidR="004A32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3218" w:rsidRDefault="004A3218" w:rsidP="004A3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E46CA9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4A321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3218" w:rsidRDefault="004A3218" w:rsidP="004A3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4A321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3218" w:rsidRDefault="004A3218" w:rsidP="004A3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610EB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3218" w:rsidRDefault="004A3218" w:rsidP="004A32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3218" w:rsidRDefault="004A3218" w:rsidP="004A3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55C7E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2025-05-12</w:t>
            </w:r>
          </w:p>
        </w:tc>
      </w:tr>
      <w:tr w:rsidR="004A321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3218" w:rsidRDefault="004A3218" w:rsidP="004A3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B1DF2" w:rsidR="004A3218" w:rsidRDefault="004A3218" w:rsidP="004A3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3218" w:rsidRDefault="004A3218" w:rsidP="004A32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3218" w:rsidRDefault="004A3218" w:rsidP="004A32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83E93E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4A321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3218" w:rsidRDefault="004A3218" w:rsidP="004A3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3218" w:rsidRDefault="004A3218" w:rsidP="004A32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A3218" w:rsidRPr="007C2097" w:rsidRDefault="004A3218" w:rsidP="004A3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A3218" w14:paraId="7FBEB8E7" w14:textId="77777777" w:rsidTr="00547111">
        <w:tc>
          <w:tcPr>
            <w:tcW w:w="1843" w:type="dxa"/>
          </w:tcPr>
          <w:p w14:paraId="44A3A604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8F3C9" w14:textId="77777777" w:rsidR="004A3218" w:rsidRPr="004A3218" w:rsidRDefault="004A3218" w:rsidP="004A3218">
            <w:pPr>
              <w:spacing w:after="0"/>
              <w:ind w:left="100"/>
              <w:rPr>
                <w:rFonts w:ascii="Arial" w:eastAsiaTheme="minorEastAsia" w:hAnsi="Arial"/>
                <w:lang w:eastAsia="ko-KR"/>
              </w:rPr>
            </w:pPr>
            <w:r w:rsidRPr="004A3218">
              <w:rPr>
                <w:rFonts w:ascii="Arial" w:eastAsiaTheme="minorEastAsia" w:hAnsi="Arial"/>
                <w:lang w:eastAsia="ko-KR"/>
              </w:rPr>
              <w:t>The following row was added in the MCPTT service configuration data table in Annex A of TS 23.379.</w:t>
            </w:r>
          </w:p>
          <w:p w14:paraId="362D45A1" w14:textId="77777777" w:rsidR="004A3218" w:rsidRPr="004A3218" w:rsidRDefault="004A3218" w:rsidP="004A3218">
            <w:pPr>
              <w:spacing w:after="0"/>
              <w:ind w:left="100"/>
              <w:rPr>
                <w:rFonts w:ascii="Arial" w:eastAsiaTheme="minorEastAsia" w:hAnsi="Arial"/>
                <w:lang w:eastAsia="ko-KR"/>
              </w:rPr>
            </w:pPr>
          </w:p>
          <w:tbl>
            <w:tblPr>
              <w:tblW w:w="672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4"/>
              <w:gridCol w:w="2471"/>
              <w:gridCol w:w="889"/>
              <w:gridCol w:w="890"/>
              <w:gridCol w:w="1087"/>
            </w:tblGrid>
            <w:tr w:rsidR="004A3218" w:rsidRPr="004A3218" w14:paraId="7B1BCD0E" w14:textId="77777777" w:rsidTr="00DC13B7">
              <w:trPr>
                <w:trHeight w:val="262"/>
              </w:trPr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D502A4" w14:textId="77777777" w:rsidR="004A3218" w:rsidRPr="004A3218" w:rsidRDefault="004A3218" w:rsidP="004A3218">
                  <w:pPr>
                    <w:rPr>
                      <w:rFonts w:ascii="Arial" w:hAnsi="Arial"/>
                      <w:sz w:val="18"/>
                    </w:rPr>
                  </w:pPr>
                  <w:r w:rsidRPr="004A3218">
                    <w:rPr>
                      <w:rFonts w:ascii="Arial" w:hAnsi="Arial"/>
                      <w:sz w:val="18"/>
                    </w:rPr>
                    <w:t>Subclause 7.4.2.3.5 and subclause 7.4.2.3.6</w:t>
                  </w:r>
                </w:p>
              </w:tc>
              <w:tc>
                <w:tcPr>
                  <w:tcW w:w="2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D2F630" w14:textId="77777777" w:rsidR="004A3218" w:rsidRPr="004A3218" w:rsidRDefault="004A3218" w:rsidP="004A3218">
                  <w:pPr>
                    <w:rPr>
                      <w:rFonts w:ascii="Arial" w:hAnsi="Arial"/>
                      <w:sz w:val="18"/>
                    </w:rPr>
                  </w:pPr>
                  <w:r w:rsidRPr="004A3218">
                    <w:rPr>
                      <w:rFonts w:ascii="Arial" w:hAnsi="Arial"/>
                      <w:sz w:val="18"/>
                    </w:rPr>
                    <w:t>&gt; Audio mixing is performed in the UE or in the network to support multi-talker control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B7A84" w14:textId="77777777" w:rsidR="004A3218" w:rsidRPr="004A3218" w:rsidRDefault="004A3218" w:rsidP="004A3218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4A3218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D7D3BA" w14:textId="77777777" w:rsidR="004A3218" w:rsidRPr="004A3218" w:rsidRDefault="004A3218" w:rsidP="004A3218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4A3218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23BC5" w14:textId="77777777" w:rsidR="004A3218" w:rsidRPr="004A3218" w:rsidRDefault="004A3218" w:rsidP="004A3218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4A3218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</w:tr>
          </w:tbl>
          <w:p w14:paraId="411D7DD3" w14:textId="77777777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31C2974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 w:rsidRPr="004A3218">
              <w:rPr>
                <w:noProof/>
              </w:rPr>
              <w:t>Based on an agreement in CT1</w:t>
            </w:r>
            <w:r w:rsidR="004C0C08">
              <w:rPr>
                <w:noProof/>
              </w:rPr>
              <w:t xml:space="preserve"> (CR0093 against TS </w:t>
            </w:r>
            <w:r w:rsidR="004C0C08" w:rsidRPr="004C0C08">
              <w:rPr>
                <w:noProof/>
              </w:rPr>
              <w:t>24.481</w:t>
            </w:r>
            <w:r w:rsidR="004C0C08">
              <w:rPr>
                <w:noProof/>
              </w:rPr>
              <w:t>)</w:t>
            </w:r>
            <w:r w:rsidRPr="004A3218">
              <w:rPr>
                <w:noProof/>
              </w:rPr>
              <w:t xml:space="preserve">, the </w:t>
            </w:r>
            <w:r>
              <w:rPr>
                <w:noProof/>
              </w:rPr>
              <w:t xml:space="preserve">above </w:t>
            </w:r>
            <w:r w:rsidRPr="004A3218">
              <w:rPr>
                <w:noProof/>
              </w:rPr>
              <w:t>element is added in the group document</w:t>
            </w:r>
            <w:r w:rsidR="00AF72A8">
              <w:rPr>
                <w:noProof/>
              </w:rPr>
              <w:t>, i.e. whether mixing is applied in the UE or the network is defined per group.</w:t>
            </w:r>
          </w:p>
        </w:tc>
      </w:tr>
      <w:tr w:rsidR="004A32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47B7E" w:rsidR="004A3218" w:rsidRDefault="00AF72A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“</w:t>
            </w:r>
            <w:r w:rsidRPr="00AF72A8">
              <w:rPr>
                <w:noProof/>
              </w:rPr>
              <w:t>Audio mixing is performed in the UE or in the network to support multi-talker control</w:t>
            </w:r>
            <w:r>
              <w:rPr>
                <w:noProof/>
              </w:rPr>
              <w:t>” is removed from the MCPTT service configuration data.</w:t>
            </w:r>
          </w:p>
        </w:tc>
      </w:tr>
      <w:tr w:rsidR="004A32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F07E8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would be not aligned with stage 3.</w:t>
            </w:r>
          </w:p>
        </w:tc>
      </w:tr>
      <w:tr w:rsidR="004A3218" w14:paraId="034AF533" w14:textId="77777777" w:rsidTr="00547111">
        <w:tc>
          <w:tcPr>
            <w:tcW w:w="2694" w:type="dxa"/>
            <w:gridSpan w:val="2"/>
          </w:tcPr>
          <w:p w14:paraId="39D9EB5B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E261B" w:rsidR="004A3218" w:rsidRDefault="00AF72A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A.5</w:t>
            </w:r>
          </w:p>
        </w:tc>
      </w:tr>
      <w:tr w:rsidR="004A32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3218" w:rsidRDefault="004A3218" w:rsidP="004A3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3218" w:rsidRDefault="004A3218" w:rsidP="004A32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2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14565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3218" w:rsidRDefault="004A3218" w:rsidP="004A3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3218" w:rsidRDefault="004A3218" w:rsidP="004A3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32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4FDA48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3218" w:rsidRDefault="004A3218" w:rsidP="004A32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3218" w:rsidRDefault="004A3218" w:rsidP="004A3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32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75C48A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3218" w:rsidRDefault="004A3218" w:rsidP="004A32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3218" w:rsidRDefault="004A3218" w:rsidP="004A3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32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3218" w:rsidRDefault="004A3218" w:rsidP="004A3218">
            <w:pPr>
              <w:pStyle w:val="CRCoverPage"/>
              <w:spacing w:after="0"/>
              <w:rPr>
                <w:noProof/>
              </w:rPr>
            </w:pPr>
          </w:p>
        </w:tc>
      </w:tr>
      <w:tr w:rsidR="004A32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32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3218" w:rsidRPr="008863B9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3218" w:rsidRPr="008863B9" w:rsidRDefault="004A3218" w:rsidP="004A32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32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DFF65" w14:textId="054E99AD" w:rsidR="004A3218" w:rsidRPr="004A3218" w:rsidRDefault="004A3218" w:rsidP="004A3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</w:rPr>
      </w:pPr>
      <w:r w:rsidRPr="004A3218">
        <w:rPr>
          <w:rFonts w:ascii="Arial" w:eastAsiaTheme="minorEastAsia" w:hAnsi="Arial" w:cs="Arial"/>
          <w:color w:val="0000FF"/>
          <w:sz w:val="28"/>
          <w:szCs w:val="28"/>
        </w:rPr>
        <w:lastRenderedPageBreak/>
        <w:t xml:space="preserve">* * * </w:t>
      </w:r>
      <w:r w:rsidR="00346EC3">
        <w:rPr>
          <w:rFonts w:ascii="Arial" w:eastAsiaTheme="minorEastAsia" w:hAnsi="Arial" w:cs="Arial"/>
          <w:color w:val="0000FF"/>
          <w:sz w:val="28"/>
          <w:szCs w:val="28"/>
        </w:rPr>
        <w:t xml:space="preserve">Start of </w:t>
      </w:r>
      <w:r w:rsidRPr="004A3218">
        <w:rPr>
          <w:rFonts w:ascii="Arial" w:eastAsiaTheme="minorEastAsia" w:hAnsi="Arial" w:cs="Arial"/>
          <w:color w:val="0000FF"/>
          <w:sz w:val="28"/>
          <w:szCs w:val="28"/>
        </w:rPr>
        <w:t>Change</w:t>
      </w:r>
      <w:r w:rsidR="00346EC3">
        <w:rPr>
          <w:rFonts w:ascii="Arial" w:eastAsiaTheme="minorEastAsia" w:hAnsi="Arial" w:cs="Arial"/>
          <w:color w:val="0000FF"/>
          <w:sz w:val="28"/>
          <w:szCs w:val="28"/>
        </w:rPr>
        <w:t>s</w:t>
      </w:r>
      <w:r w:rsidRPr="004A3218">
        <w:rPr>
          <w:rFonts w:ascii="Arial" w:eastAsiaTheme="minorEastAsia" w:hAnsi="Arial" w:cs="Arial"/>
          <w:color w:val="0000FF"/>
          <w:sz w:val="28"/>
          <w:szCs w:val="28"/>
        </w:rPr>
        <w:t xml:space="preserve"> * * *</w:t>
      </w:r>
    </w:p>
    <w:p w14:paraId="253ACF75" w14:textId="77777777" w:rsidR="00346EC3" w:rsidRPr="00346EC3" w:rsidRDefault="00346EC3" w:rsidP="00346EC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60616241"/>
      <w:bookmarkStart w:id="3" w:name="_Toc460617102"/>
      <w:bookmarkStart w:id="4" w:name="_Toc193670948"/>
      <w:r w:rsidRPr="00346EC3">
        <w:rPr>
          <w:rFonts w:ascii="Arial" w:hAnsi="Arial"/>
          <w:sz w:val="36"/>
        </w:rPr>
        <w:t>A.5</w:t>
      </w:r>
      <w:r w:rsidRPr="00346EC3">
        <w:rPr>
          <w:rFonts w:ascii="Arial" w:hAnsi="Arial"/>
          <w:sz w:val="36"/>
        </w:rPr>
        <w:tab/>
        <w:t>MCPTT service configuration data</w:t>
      </w:r>
      <w:bookmarkEnd w:id="2"/>
      <w:bookmarkEnd w:id="3"/>
      <w:bookmarkEnd w:id="4"/>
    </w:p>
    <w:p w14:paraId="5C35836F" w14:textId="77777777" w:rsidR="00346EC3" w:rsidRPr="00346EC3" w:rsidRDefault="00346EC3" w:rsidP="00346EC3">
      <w:pPr>
        <w:rPr>
          <w:rFonts w:eastAsia="GulimChe"/>
          <w:color w:val="222222"/>
        </w:rPr>
      </w:pPr>
      <w:r w:rsidRPr="00346EC3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0C00218E" w14:textId="77777777" w:rsidR="00346EC3" w:rsidRPr="00346EC3" w:rsidRDefault="00346EC3" w:rsidP="00346EC3">
      <w:pPr>
        <w:rPr>
          <w:rFonts w:eastAsia="GulimChe"/>
          <w:color w:val="222222"/>
        </w:rPr>
      </w:pPr>
      <w:r w:rsidRPr="00346EC3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7C13EB19" w14:textId="77777777" w:rsidR="00346EC3" w:rsidRPr="00346EC3" w:rsidRDefault="00346EC3" w:rsidP="00346EC3">
      <w:pPr>
        <w:rPr>
          <w:lang w:eastAsia="x-none"/>
        </w:rPr>
      </w:pPr>
    </w:p>
    <w:p w14:paraId="232F05DC" w14:textId="77777777" w:rsidR="00346EC3" w:rsidRPr="00346EC3" w:rsidRDefault="00346EC3" w:rsidP="00346EC3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46EC3">
        <w:rPr>
          <w:rFonts w:ascii="Arial" w:hAnsi="Arial"/>
          <w:b/>
        </w:rPr>
        <w:t>Table A.</w:t>
      </w:r>
      <w:r w:rsidRPr="00346EC3">
        <w:rPr>
          <w:rFonts w:ascii="Arial" w:hAnsi="Arial"/>
          <w:b/>
          <w:lang w:eastAsia="ko-KR"/>
        </w:rPr>
        <w:t>5</w:t>
      </w:r>
      <w:r w:rsidRPr="00346EC3">
        <w:rPr>
          <w:rFonts w:ascii="Arial" w:hAnsi="Arial"/>
          <w:b/>
        </w:rPr>
        <w:t>-</w:t>
      </w:r>
      <w:r w:rsidRPr="00346EC3">
        <w:rPr>
          <w:rFonts w:ascii="Arial" w:hAnsi="Arial" w:hint="eastAsia"/>
          <w:b/>
          <w:lang w:eastAsia="ko-KR"/>
        </w:rPr>
        <w:t>1</w:t>
      </w:r>
      <w:r w:rsidRPr="00346EC3">
        <w:rPr>
          <w:rFonts w:ascii="Arial" w:hAnsi="Arial"/>
          <w:b/>
        </w:rPr>
        <w:t xml:space="preserve">: MCPTT </w:t>
      </w:r>
      <w:r w:rsidRPr="00346EC3">
        <w:rPr>
          <w:rFonts w:ascii="Arial" w:hAnsi="Arial"/>
          <w:b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46EC3" w:rsidRPr="00346EC3" w14:paraId="57F49DAB" w14:textId="77777777" w:rsidTr="00DC13B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926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40B4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22D0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535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3E9A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346EC3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46EC3" w:rsidRPr="00346EC3" w14:paraId="75980CD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8F8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D34F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BA7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9C8A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6979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78C05314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662E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221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E9A7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6118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CC0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6ED4D82C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249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EA7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C192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BAA7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96D8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</w:tbl>
    <w:p w14:paraId="76760BEA" w14:textId="77777777" w:rsidR="00346EC3" w:rsidRPr="00346EC3" w:rsidRDefault="00346EC3" w:rsidP="00346EC3"/>
    <w:p w14:paraId="29B3FAA2" w14:textId="77777777" w:rsidR="00346EC3" w:rsidRPr="00346EC3" w:rsidRDefault="00346EC3" w:rsidP="00346EC3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46EC3">
        <w:rPr>
          <w:rFonts w:ascii="Arial" w:hAnsi="Arial"/>
          <w:b/>
        </w:rPr>
        <w:lastRenderedPageBreak/>
        <w:t>Table A.</w:t>
      </w:r>
      <w:r w:rsidRPr="00346EC3">
        <w:rPr>
          <w:rFonts w:ascii="Arial" w:hAnsi="Arial"/>
          <w:b/>
          <w:lang w:eastAsia="ko-KR"/>
        </w:rPr>
        <w:t>5</w:t>
      </w:r>
      <w:r w:rsidRPr="00346EC3">
        <w:rPr>
          <w:rFonts w:ascii="Arial" w:hAnsi="Arial"/>
          <w:b/>
        </w:rPr>
        <w:t>-</w:t>
      </w:r>
      <w:r w:rsidRPr="00346EC3">
        <w:rPr>
          <w:rFonts w:ascii="Arial" w:hAnsi="Arial"/>
          <w:b/>
          <w:lang w:eastAsia="ko-KR"/>
        </w:rPr>
        <w:t>2</w:t>
      </w:r>
      <w:r w:rsidRPr="00346EC3">
        <w:rPr>
          <w:rFonts w:ascii="Arial" w:hAnsi="Arial"/>
          <w:b/>
        </w:rPr>
        <w:t xml:space="preserve">: MCPTT </w:t>
      </w:r>
      <w:r w:rsidRPr="00346EC3">
        <w:rPr>
          <w:rFonts w:ascii="Arial" w:hAnsi="Arial"/>
          <w:b/>
          <w:lang w:eastAsia="ko-KR"/>
        </w:rPr>
        <w:t>service configuration data (on</w:t>
      </w:r>
      <w:r w:rsidRPr="00346EC3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46EC3" w:rsidRPr="00346EC3" w14:paraId="574EF416" w14:textId="77777777" w:rsidTr="00DC13B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DE9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E4A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C4C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A7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053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346EC3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46EC3" w:rsidRPr="00346EC3" w14:paraId="42D4CBB4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E4A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D3C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Timeout value for the cancellation of an in</w:t>
            </w:r>
            <w:r w:rsidRPr="00346EC3">
              <w:rPr>
                <w:rFonts w:ascii="Arial" w:hAnsi="Arial"/>
                <w:sz w:val="18"/>
              </w:rPr>
              <w:noBreakHyphen/>
              <w:t>progress emergency for an on</w:t>
            </w:r>
            <w:r w:rsidRPr="00346EC3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5AF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BD5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F6B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20F5620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855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495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Time limit for an in-progress emergency related to an on</w:t>
            </w:r>
            <w:r w:rsidRPr="00346EC3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C72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0B9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8E2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4C923DAA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D42D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B84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Max on</w:t>
            </w:r>
            <w:r w:rsidRPr="00346EC3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EC3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7B4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185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750EE4C6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7E1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[R-6.2.4-003]</w:t>
            </w:r>
            <w:r w:rsidRPr="00346EC3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48A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346EC3">
              <w:rPr>
                <w:rFonts w:ascii="Arial" w:hAnsi="Arial"/>
                <w:sz w:val="18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BD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6A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69F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2E7BB20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864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[R-6.7.2-008]</w:t>
            </w:r>
            <w:r w:rsidRPr="00346EC3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1F7E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C7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66C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4F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346EC3" w:rsidRPr="00346EC3" w14:paraId="39645036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650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[R-6.2.3.3.1-001]</w:t>
            </w:r>
            <w:r w:rsidRPr="00346EC3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23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Hierarchy of participant rights to override</w:t>
            </w:r>
            <w:r w:rsidRPr="00346EC3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298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BCF7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DE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46EC3" w:rsidRPr="00346EC3" w14:paraId="3DDAE8E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82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[R-6.2.3.5-002]</w:t>
            </w:r>
            <w:r w:rsidRPr="00346EC3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73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C84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D1B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407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46EC3" w:rsidRPr="00346EC3" w14:paraId="1C91758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A1D2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[R-6.2.3.5-003],</w:t>
            </w:r>
            <w:r w:rsidRPr="00346EC3">
              <w:rPr>
                <w:rFonts w:ascii="Arial" w:hAnsi="Arial" w:cs="Arial"/>
                <w:sz w:val="18"/>
                <w:szCs w:val="18"/>
              </w:rPr>
              <w:br/>
              <w:t>[R-6.2.3.5-004]</w:t>
            </w:r>
            <w:r w:rsidRPr="00346EC3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C6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28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077C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E14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46EC3" w:rsidRPr="00346EC3" w14:paraId="71652B3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AF8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[R-6.2.4-005]</w:t>
            </w:r>
            <w:r w:rsidRPr="00346EC3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B28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B4F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6D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ACC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46EC3" w:rsidRPr="00346EC3" w14:paraId="112221A5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067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24A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17C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3F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537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7A531C11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79A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E24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Max time for a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user's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request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queued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11B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0D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04F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4136B139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BC0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0C94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2A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F76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15F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6DA16CEA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A14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5598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8D8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75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06E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66FDA663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3D6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D93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357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30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4EB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5DBCD68B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1C6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64B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AD0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35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A46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14E88593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7062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29E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List of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identities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707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743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C8D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346EC3" w:rsidRPr="00346EC3" w14:paraId="1CF98ECE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04F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144E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EF9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6C6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025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2BABDA7B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433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484E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Communication priority (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C26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FDF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6D7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5B2A6FC1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6F8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AB5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&gt; Limit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number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simultaneous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activations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03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24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FEE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7B95CF66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33C8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2C03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can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5D5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0F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080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7FF4396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F5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57F8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915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BFE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EB64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346EC3" w:rsidRPr="00346EC3" w14:paraId="6775C99E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5CE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9E7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98D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61B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F7A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408E82F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A97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DF6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 xml:space="preserve">Max number immediate </w:t>
            </w:r>
            <w:proofErr w:type="spellStart"/>
            <w:r w:rsidRPr="00346EC3">
              <w:rPr>
                <w:rFonts w:ascii="Arial" w:hAnsi="Arial"/>
                <w:sz w:val="18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32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CFD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16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0F7D30E8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67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F16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83F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87D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4F4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576E2AB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E1E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993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7AB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E2A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D33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46EC3" w:rsidRPr="00346EC3" w14:paraId="132EE45E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783D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85E3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 xml:space="preserve">&gt; Support of ad hoc group call (enabled/disabled) </w:t>
            </w:r>
            <w:r w:rsidRPr="00346EC3">
              <w:rPr>
                <w:rFonts w:ascii="Arial" w:hAnsi="Arial" w:cs="Arial"/>
                <w:sz w:val="18"/>
                <w:szCs w:val="18"/>
              </w:rPr>
              <w:t>(see</w:t>
            </w:r>
            <w:r w:rsidRPr="00346EC3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346EC3">
              <w:rPr>
                <w:rFonts w:ascii="Arial" w:hAnsi="Arial" w:cs="Arial"/>
                <w:sz w:val="18"/>
                <w:szCs w:val="18"/>
              </w:rPr>
              <w:t>NOTE</w:t>
            </w:r>
            <w:r w:rsidRPr="00346EC3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346EC3">
              <w:rPr>
                <w:rFonts w:ascii="Arial" w:hAnsi="Arial" w:cs="Arial"/>
                <w:sz w:val="18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4B7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646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CE0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30C61084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22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D0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0F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1BE4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D87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5BDF8A96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624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2E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C1E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385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DD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31153332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7DE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BF7D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D9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97B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56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73BAEC3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BFE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10B5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B90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5A7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36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54FEC1BC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F5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Subclause 6.2.3.7.13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5445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BFD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A71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431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F76075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2BFA" w14:textId="075E7338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" w:author="Nokia" w:date="2025-05-05T11:33:00Z" w16du:dateUtc="2025-05-05T09:33:00Z">
              <w:r w:rsidRPr="00346EC3" w:rsidDel="000E68CB">
                <w:rPr>
                  <w:rFonts w:ascii="Arial" w:hAnsi="Arial"/>
                  <w:sz w:val="18"/>
                </w:rPr>
                <w:delText>Subclause 7.4.2.3.5 and subclause 7.4.2.3.6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F820" w14:textId="1C947BCF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" w:author="Nokia" w:date="2025-05-05T11:33:00Z" w16du:dateUtc="2025-05-05T09:33:00Z">
              <w:r w:rsidRPr="00346EC3" w:rsidDel="000E68CB">
                <w:rPr>
                  <w:rFonts w:ascii="Arial" w:hAnsi="Arial"/>
                  <w:sz w:val="18"/>
                </w:rPr>
                <w:delText>&gt; Audio mixing is performed in the UE or in the network to support multi-talker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C974" w14:textId="1CCDC1E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" w:author="Nokia" w:date="2025-05-05T11:33:00Z" w16du:dateUtc="2025-05-05T09:33:00Z">
              <w:r w:rsidRPr="00346EC3" w:rsidDel="000E68CB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3B36" w14:textId="17511636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" w:author="Nokia" w:date="2025-05-05T11:33:00Z" w16du:dateUtc="2025-05-05T09:33:00Z">
              <w:r w:rsidRPr="00346EC3" w:rsidDel="000E68CB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8D0" w14:textId="272A2819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" w:author="Nokia" w:date="2025-05-05T11:33:00Z" w16du:dateUtc="2025-05-05T09:33:00Z">
              <w:r w:rsidRPr="00346EC3" w:rsidDel="000E68CB">
                <w:rPr>
                  <w:rFonts w:ascii="Arial" w:hAnsi="Arial"/>
                  <w:sz w:val="18"/>
                </w:rPr>
                <w:delText>Y</w:delText>
              </w:r>
            </w:del>
          </w:p>
        </w:tc>
      </w:tr>
      <w:tr w:rsidR="00346EC3" w:rsidRPr="00346EC3" w14:paraId="4BF96822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8E5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9135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519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84D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0AE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3E7F6033" w14:textId="77777777" w:rsidTr="00DC13B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B1E0" w14:textId="77777777" w:rsidR="00346EC3" w:rsidRPr="00346EC3" w:rsidRDefault="00346EC3" w:rsidP="00346E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NOTE 1:</w:t>
            </w:r>
            <w:r w:rsidRPr="00346EC3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  <w:p w14:paraId="79E0A9D3" w14:textId="77777777" w:rsidR="00346EC3" w:rsidRPr="00346EC3" w:rsidRDefault="00346EC3" w:rsidP="00346E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NOTE 2:</w:t>
            </w:r>
            <w:r w:rsidRPr="00346EC3">
              <w:rPr>
                <w:rFonts w:ascii="Arial" w:hAnsi="Arial"/>
                <w:sz w:val="18"/>
              </w:rPr>
              <w:tab/>
              <w:t>The usage of this parameter by the MCPTT server is up to implementation.</w:t>
            </w:r>
          </w:p>
          <w:p w14:paraId="3AE0007C" w14:textId="77777777" w:rsidR="00346EC3" w:rsidRPr="00346EC3" w:rsidRDefault="00346EC3" w:rsidP="00346E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NOTE 3:</w:t>
            </w:r>
            <w:r w:rsidRPr="00346EC3">
              <w:rPr>
                <w:rFonts w:ascii="Arial" w:hAnsi="Arial"/>
                <w:sz w:val="18"/>
              </w:rPr>
              <w:tab/>
            </w:r>
            <w:r w:rsidRPr="00346EC3">
              <w:rPr>
                <w:rFonts w:ascii="Arial" w:eastAsia="SimSun" w:hAnsi="Arial"/>
                <w:sz w:val="18"/>
              </w:rPr>
              <w:t xml:space="preserve">If </w:t>
            </w:r>
            <w:r w:rsidRPr="00346EC3">
              <w:rPr>
                <w:rFonts w:ascii="Arial" w:hAnsi="Arial"/>
                <w:sz w:val="18"/>
              </w:rPr>
              <w:t xml:space="preserve">the support for ad hoc group call is disabled by the MC system then all other configurations related to </w:t>
            </w:r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ad hoc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r w:rsidRPr="00346EC3">
              <w:rPr>
                <w:rFonts w:ascii="Arial" w:hAnsi="Arial"/>
                <w:sz w:val="18"/>
              </w:rPr>
              <w:t>call are not applicable.</w:t>
            </w:r>
          </w:p>
        </w:tc>
      </w:tr>
    </w:tbl>
    <w:p w14:paraId="379A657C" w14:textId="77777777" w:rsidR="00346EC3" w:rsidRPr="00346EC3" w:rsidRDefault="00346EC3" w:rsidP="00346EC3"/>
    <w:p w14:paraId="39342189" w14:textId="77777777" w:rsidR="00346EC3" w:rsidRPr="00346EC3" w:rsidRDefault="00346EC3" w:rsidP="00346EC3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46EC3">
        <w:rPr>
          <w:rFonts w:ascii="Arial" w:hAnsi="Arial"/>
          <w:b/>
        </w:rPr>
        <w:t>Table A.</w:t>
      </w:r>
      <w:r w:rsidRPr="00346EC3">
        <w:rPr>
          <w:rFonts w:ascii="Arial" w:hAnsi="Arial"/>
          <w:b/>
          <w:lang w:eastAsia="ko-KR"/>
        </w:rPr>
        <w:t>5</w:t>
      </w:r>
      <w:r w:rsidRPr="00346EC3">
        <w:rPr>
          <w:rFonts w:ascii="Arial" w:hAnsi="Arial"/>
          <w:b/>
        </w:rPr>
        <w:t>-</w:t>
      </w:r>
      <w:r w:rsidRPr="00346EC3">
        <w:rPr>
          <w:rFonts w:ascii="Arial" w:hAnsi="Arial"/>
          <w:b/>
          <w:lang w:eastAsia="ko-KR"/>
        </w:rPr>
        <w:t>3</w:t>
      </w:r>
      <w:r w:rsidRPr="00346EC3">
        <w:rPr>
          <w:rFonts w:ascii="Arial" w:hAnsi="Arial"/>
          <w:b/>
        </w:rPr>
        <w:t xml:space="preserve">: MCPTT </w:t>
      </w:r>
      <w:r w:rsidRPr="00346EC3">
        <w:rPr>
          <w:rFonts w:ascii="Arial" w:hAnsi="Arial"/>
          <w:b/>
          <w:lang w:eastAsia="ko-KR"/>
        </w:rPr>
        <w:t>service configuration data (off</w:t>
      </w:r>
      <w:r w:rsidRPr="00346EC3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46EC3" w:rsidRPr="00346EC3" w14:paraId="0116EC99" w14:textId="77777777" w:rsidTr="00DC13B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564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46B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177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2E4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ADD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346EC3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46EC3" w:rsidRPr="00346EC3" w14:paraId="5A130C4C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54BD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C87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Timeout value for the cancellation of an in</w:t>
            </w:r>
            <w:r w:rsidRPr="00346EC3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346EC3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D24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CA9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384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4BB3A60A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B50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72D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Time limit for an in-progress emergency related to an off</w:t>
            </w:r>
            <w:r w:rsidRPr="00346EC3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26E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D77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26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371A89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AD5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48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Max off</w:t>
            </w:r>
            <w:r w:rsidRPr="00346EC3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A35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78D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623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0536555C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8F5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[R-7.4-002] of 3GPP TS 22.179 [2]</w:t>
            </w:r>
          </w:p>
          <w:p w14:paraId="68ACC8B3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6A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FF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1D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9F63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B28016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D5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[R-7.3.3-001],</w:t>
            </w:r>
          </w:p>
          <w:p w14:paraId="03F0379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[R-7.3.3-002],</w:t>
            </w:r>
          </w:p>
          <w:p w14:paraId="319149F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ADD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CF7C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A1A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38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57E7D62A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6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[R-7.3.5-001],</w:t>
            </w:r>
          </w:p>
          <w:p w14:paraId="6D6E47E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[R-7.3.5-002],</w:t>
            </w:r>
          </w:p>
          <w:p w14:paraId="3AC9BF7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70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5B2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D4A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135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7265039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DB0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[R-7.3.5-001],</w:t>
            </w:r>
          </w:p>
          <w:p w14:paraId="1F5195B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A47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CE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D0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F5BC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763586FC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17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D92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D9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6D3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577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4CD05671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5D1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[R-7.7-001],</w:t>
            </w:r>
          </w:p>
          <w:p w14:paraId="5067483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[R-7.7-003] of 3GPP TS 22.280 [17]</w:t>
            </w:r>
          </w:p>
          <w:p w14:paraId="254952C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462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 xml:space="preserve">Default </w:t>
            </w:r>
            <w:proofErr w:type="spellStart"/>
            <w:r w:rsidRPr="00346EC3">
              <w:rPr>
                <w:rFonts w:ascii="Arial" w:hAnsi="Arial"/>
                <w:sz w:val="18"/>
              </w:rPr>
              <w:t>ProSe</w:t>
            </w:r>
            <w:proofErr w:type="spellEnd"/>
            <w:r w:rsidRPr="00346EC3">
              <w:rPr>
                <w:rFonts w:ascii="Arial" w:hAnsi="Arial"/>
                <w:sz w:val="18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4B3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92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13A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46EC3" w:rsidRPr="00346EC3" w14:paraId="0B897ADE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FB0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FEE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&gt; MCPTT private call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EF2B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FE05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BE8A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244DCE2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5C1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042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A5C1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DEE3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9B62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06299004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6A7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3F92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private call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D207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879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634F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2942EB4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936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88E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1A1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727F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724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6AA9929A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C00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[R-7.15-001],</w:t>
            </w:r>
          </w:p>
          <w:p w14:paraId="33591C05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43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F22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9F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43F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</w:tbl>
    <w:p w14:paraId="066A1469" w14:textId="77777777" w:rsidR="00346EC3" w:rsidRPr="00346EC3" w:rsidRDefault="00346EC3" w:rsidP="00346EC3">
      <w:pPr>
        <w:rPr>
          <w:rFonts w:eastAsia="Malgun Gothic"/>
          <w:lang w:eastAsia="ko-KR"/>
        </w:rPr>
      </w:pPr>
    </w:p>
    <w:p w14:paraId="68C9CD36" w14:textId="2E9DBA4A" w:rsidR="001E41F3" w:rsidRDefault="00346EC3" w:rsidP="00346EC3">
      <w:pPr>
        <w:rPr>
          <w:noProof/>
        </w:rPr>
      </w:pPr>
      <w:r w:rsidRPr="00346EC3">
        <w:rPr>
          <w:lang w:eastAsia="en-GB"/>
        </w:rPr>
        <w:br w:type="page"/>
      </w:r>
    </w:p>
    <w:p w14:paraId="6C10F83C" w14:textId="7D935E5A" w:rsidR="00346EC3" w:rsidRPr="00346EC3" w:rsidRDefault="00346EC3" w:rsidP="00346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</w:rPr>
      </w:pPr>
      <w:r w:rsidRPr="00346EC3">
        <w:rPr>
          <w:rFonts w:ascii="Arial" w:eastAsiaTheme="minorEastAsia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eastAsiaTheme="minorEastAsia" w:hAnsi="Arial" w:cs="Arial"/>
          <w:color w:val="0000FF"/>
          <w:sz w:val="28"/>
          <w:szCs w:val="28"/>
        </w:rPr>
        <w:t xml:space="preserve">End of </w:t>
      </w:r>
      <w:r w:rsidRPr="00346EC3">
        <w:rPr>
          <w:rFonts w:ascii="Arial" w:eastAsiaTheme="minorEastAsia" w:hAnsi="Arial" w:cs="Arial"/>
          <w:color w:val="0000FF"/>
          <w:sz w:val="28"/>
          <w:szCs w:val="28"/>
        </w:rPr>
        <w:t>Change</w:t>
      </w:r>
      <w:r>
        <w:rPr>
          <w:rFonts w:ascii="Arial" w:eastAsiaTheme="minorEastAsia" w:hAnsi="Arial" w:cs="Arial"/>
          <w:color w:val="0000FF"/>
          <w:sz w:val="28"/>
          <w:szCs w:val="28"/>
        </w:rPr>
        <w:t>s</w:t>
      </w:r>
      <w:r w:rsidRPr="00346EC3">
        <w:rPr>
          <w:rFonts w:ascii="Arial" w:eastAsiaTheme="minorEastAsia" w:hAnsi="Arial" w:cs="Arial"/>
          <w:color w:val="0000FF"/>
          <w:sz w:val="28"/>
          <w:szCs w:val="28"/>
        </w:rPr>
        <w:t xml:space="preserve"> * * *</w:t>
      </w:r>
    </w:p>
    <w:p w14:paraId="611B36C4" w14:textId="77777777" w:rsidR="00346EC3" w:rsidRDefault="00346EC3">
      <w:pPr>
        <w:rPr>
          <w:noProof/>
        </w:rPr>
      </w:pPr>
    </w:p>
    <w:sectPr w:rsidR="00346E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BEFA2" w14:textId="77777777" w:rsidR="005A1BE2" w:rsidRDefault="005A1BE2">
      <w:r>
        <w:separator/>
      </w:r>
    </w:p>
  </w:endnote>
  <w:endnote w:type="continuationSeparator" w:id="0">
    <w:p w14:paraId="43FA61B5" w14:textId="77777777" w:rsidR="005A1BE2" w:rsidRDefault="005A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5C470" w14:textId="77777777" w:rsidR="005A1BE2" w:rsidRDefault="005A1BE2">
      <w:r>
        <w:separator/>
      </w:r>
    </w:p>
  </w:footnote>
  <w:footnote w:type="continuationSeparator" w:id="0">
    <w:p w14:paraId="0452EF0B" w14:textId="77777777" w:rsidR="005A1BE2" w:rsidRDefault="005A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543"/>
    <w:rsid w:val="000C6598"/>
    <w:rsid w:val="000D44B3"/>
    <w:rsid w:val="000E68CB"/>
    <w:rsid w:val="000F7FD0"/>
    <w:rsid w:val="00100799"/>
    <w:rsid w:val="00113003"/>
    <w:rsid w:val="00145D43"/>
    <w:rsid w:val="00192C46"/>
    <w:rsid w:val="001A08B3"/>
    <w:rsid w:val="001A0961"/>
    <w:rsid w:val="001A7B60"/>
    <w:rsid w:val="001B52F0"/>
    <w:rsid w:val="001B7A65"/>
    <w:rsid w:val="001E41F3"/>
    <w:rsid w:val="0020384A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26DAA"/>
    <w:rsid w:val="003438C1"/>
    <w:rsid w:val="00346EC3"/>
    <w:rsid w:val="003609EF"/>
    <w:rsid w:val="0036231A"/>
    <w:rsid w:val="00374DD4"/>
    <w:rsid w:val="003D54AC"/>
    <w:rsid w:val="003E1A36"/>
    <w:rsid w:val="00410371"/>
    <w:rsid w:val="004242F1"/>
    <w:rsid w:val="00452AB9"/>
    <w:rsid w:val="00491896"/>
    <w:rsid w:val="00495E48"/>
    <w:rsid w:val="004A3218"/>
    <w:rsid w:val="004B6685"/>
    <w:rsid w:val="004B75B7"/>
    <w:rsid w:val="004C0C08"/>
    <w:rsid w:val="004D457B"/>
    <w:rsid w:val="005141D9"/>
    <w:rsid w:val="0051580D"/>
    <w:rsid w:val="0053438D"/>
    <w:rsid w:val="00547111"/>
    <w:rsid w:val="00573B43"/>
    <w:rsid w:val="00592D74"/>
    <w:rsid w:val="005A1BE2"/>
    <w:rsid w:val="005B098B"/>
    <w:rsid w:val="005B28BA"/>
    <w:rsid w:val="005B6082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0AE0"/>
    <w:rsid w:val="006E21FB"/>
    <w:rsid w:val="006F4CC1"/>
    <w:rsid w:val="00764BCD"/>
    <w:rsid w:val="00781086"/>
    <w:rsid w:val="00792342"/>
    <w:rsid w:val="0079745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AF72A8"/>
    <w:rsid w:val="00B258BB"/>
    <w:rsid w:val="00B46261"/>
    <w:rsid w:val="00B67B97"/>
    <w:rsid w:val="00B71267"/>
    <w:rsid w:val="00B9194F"/>
    <w:rsid w:val="00B968C8"/>
    <w:rsid w:val="00BA3EC5"/>
    <w:rsid w:val="00BA4FFC"/>
    <w:rsid w:val="00BA51D9"/>
    <w:rsid w:val="00BB5DFC"/>
    <w:rsid w:val="00BB6762"/>
    <w:rsid w:val="00BC76AA"/>
    <w:rsid w:val="00BD279D"/>
    <w:rsid w:val="00BD6BB8"/>
    <w:rsid w:val="00BF0CD4"/>
    <w:rsid w:val="00C208B5"/>
    <w:rsid w:val="00C63C0D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E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68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6</Pages>
  <Words>1339</Words>
  <Characters>7356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2020-02-03T08:32:00Z</dcterms:created>
  <dcterms:modified xsi:type="dcterms:W3CDTF">2025-05-12T08:05:00Z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